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FA82" w14:textId="77777777" w:rsidR="00366704" w:rsidRDefault="00366704" w:rsidP="00366704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 Black" w:hAnsi="Arial Black"/>
          <w:color w:val="C45911" w:themeColor="accent2" w:themeShade="BF"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6CC2A9F9" wp14:editId="02FFAB40">
            <wp:extent cx="2457450" cy="1019175"/>
            <wp:effectExtent l="0" t="0" r="0" b="952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37699" t="28513" r="19643" b="40035"/>
                    <a:stretch/>
                  </pic:blipFill>
                  <pic:spPr bwMode="auto">
                    <a:xfrm>
                      <a:off x="0" y="0"/>
                      <a:ext cx="24574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54064" w14:textId="77777777" w:rsidR="00366704" w:rsidRPr="00727055" w:rsidRDefault="00366704" w:rsidP="00366704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 Black" w:hAnsi="Arial Black"/>
          <w:color w:val="C45911" w:themeColor="accent2" w:themeShade="BF"/>
          <w:kern w:val="36"/>
          <w:sz w:val="48"/>
          <w:szCs w:val="48"/>
        </w:rPr>
      </w:pPr>
      <w:r w:rsidRPr="00727055">
        <w:rPr>
          <w:rFonts w:ascii="Arial Black" w:hAnsi="Arial Black"/>
          <w:color w:val="C45911" w:themeColor="accent2" w:themeShade="BF"/>
          <w:kern w:val="36"/>
          <w:sz w:val="48"/>
          <w:szCs w:val="48"/>
        </w:rPr>
        <w:t>Program podpory digitalizace škol</w:t>
      </w:r>
    </w:p>
    <w:p w14:paraId="75C41D22" w14:textId="77777777" w:rsidR="00366704" w:rsidRDefault="00366704" w:rsidP="00366704">
      <w:pPr>
        <w:shd w:val="clear" w:color="auto" w:fill="FFFFFF"/>
        <w:spacing w:before="100" w:beforeAutospacing="1" w:after="100" w:afterAutospacing="1" w:line="348" w:lineRule="atLeast"/>
        <w:ind w:firstLine="708"/>
        <w:rPr>
          <w:rFonts w:ascii="Arial" w:hAnsi="Arial" w:cs="Arial"/>
          <w:color w:val="66635C"/>
          <w:sz w:val="24"/>
          <w:szCs w:val="24"/>
        </w:rPr>
      </w:pPr>
      <w:r w:rsidRPr="00727055">
        <w:rPr>
          <w:rFonts w:ascii="Arial" w:hAnsi="Arial" w:cs="Arial"/>
          <w:color w:val="66635C"/>
          <w:sz w:val="24"/>
          <w:szCs w:val="24"/>
        </w:rPr>
        <w:t xml:space="preserve">Naše </w:t>
      </w:r>
      <w:r>
        <w:rPr>
          <w:rFonts w:ascii="Arial" w:hAnsi="Arial" w:cs="Arial"/>
          <w:color w:val="66635C"/>
          <w:sz w:val="24"/>
          <w:szCs w:val="24"/>
        </w:rPr>
        <w:t xml:space="preserve">mateřská </w:t>
      </w:r>
      <w:r w:rsidRPr="00727055">
        <w:rPr>
          <w:rFonts w:ascii="Arial" w:hAnsi="Arial" w:cs="Arial"/>
          <w:color w:val="66635C"/>
          <w:sz w:val="24"/>
          <w:szCs w:val="24"/>
        </w:rPr>
        <w:t xml:space="preserve">škola je zapojena do Programu podpory digitalizace škol. </w:t>
      </w:r>
    </w:p>
    <w:p w14:paraId="7F9E9543" w14:textId="77777777" w:rsidR="00366704" w:rsidRDefault="00366704" w:rsidP="00366704">
      <w:pPr>
        <w:shd w:val="clear" w:color="auto" w:fill="FFFFFF"/>
        <w:spacing w:before="100" w:beforeAutospacing="1" w:after="100" w:afterAutospacing="1" w:line="348" w:lineRule="atLeast"/>
        <w:ind w:firstLine="708"/>
        <w:rPr>
          <w:rFonts w:ascii="Arial" w:hAnsi="Arial" w:cs="Arial"/>
          <w:color w:val="66635C"/>
          <w:sz w:val="24"/>
          <w:szCs w:val="24"/>
        </w:rPr>
      </w:pPr>
      <w:r>
        <w:rPr>
          <w:rFonts w:ascii="Arial" w:hAnsi="Arial" w:cs="Arial"/>
          <w:color w:val="66635C"/>
          <w:sz w:val="24"/>
          <w:szCs w:val="24"/>
        </w:rPr>
        <w:t>V rámci podpory digitalizace jsme zakoupili:</w:t>
      </w:r>
    </w:p>
    <w:p w14:paraId="01D12B8C" w14:textId="77777777" w:rsidR="00366704" w:rsidRDefault="00366704" w:rsidP="00366704">
      <w:pPr>
        <w:shd w:val="clear" w:color="auto" w:fill="FFFFFF"/>
        <w:spacing w:before="100" w:beforeAutospacing="1" w:after="100" w:afterAutospacing="1" w:line="348" w:lineRule="atLeast"/>
        <w:ind w:firstLine="708"/>
        <w:rPr>
          <w:rFonts w:ascii="Arial" w:hAnsi="Arial" w:cs="Arial"/>
          <w:color w:val="66635C"/>
          <w:sz w:val="24"/>
          <w:szCs w:val="24"/>
        </w:rPr>
      </w:pPr>
      <w:r>
        <w:rPr>
          <w:rFonts w:ascii="Arial" w:hAnsi="Arial" w:cs="Arial"/>
          <w:color w:val="66635C"/>
          <w:sz w:val="24"/>
          <w:szCs w:val="24"/>
        </w:rPr>
        <w:t xml:space="preserve">1/ 2x notebook </w:t>
      </w:r>
      <w:r w:rsidRPr="00727055">
        <w:rPr>
          <w:rFonts w:ascii="Arial" w:hAnsi="Arial" w:cs="Arial"/>
          <w:b/>
          <w:bCs/>
          <w:color w:val="2F8DCD"/>
          <w:sz w:val="24"/>
          <w:szCs w:val="24"/>
          <w:shd w:val="clear" w:color="auto" w:fill="FFFFFF"/>
        </w:rPr>
        <w:t>Lenovo V15 G2 ITL Black</w:t>
      </w:r>
      <w:r w:rsidRPr="00727055">
        <w:rPr>
          <w:rFonts w:ascii="Arial" w:hAnsi="Arial" w:cs="Arial"/>
          <w:color w:val="66635C"/>
          <w:sz w:val="24"/>
          <w:szCs w:val="24"/>
        </w:rPr>
        <w:t xml:space="preserve">  </w:t>
      </w:r>
    </w:p>
    <w:p w14:paraId="5080453E" w14:textId="77777777" w:rsidR="00366704" w:rsidRDefault="00366704" w:rsidP="00366704">
      <w:pPr>
        <w:shd w:val="clear" w:color="auto" w:fill="FFFFFF"/>
        <w:spacing w:before="100" w:beforeAutospacing="1" w:after="100" w:afterAutospacing="1" w:line="348" w:lineRule="atLeast"/>
        <w:ind w:firstLine="708"/>
        <w:rPr>
          <w:rFonts w:ascii="Arial" w:hAnsi="Arial" w:cs="Arial"/>
          <w:color w:val="66635C"/>
          <w:sz w:val="24"/>
          <w:szCs w:val="24"/>
        </w:rPr>
      </w:pPr>
      <w:r>
        <w:rPr>
          <w:rFonts w:ascii="Arial" w:hAnsi="Arial" w:cs="Arial"/>
          <w:color w:val="66635C"/>
          <w:sz w:val="24"/>
          <w:szCs w:val="24"/>
        </w:rPr>
        <w:t xml:space="preserve">2/ 16x výukový program pro mateřské školy s použitím na notebook nebo na interaktivní tabule StarBoard nainstalované v MŠ </w:t>
      </w:r>
    </w:p>
    <w:p w14:paraId="63ED3BE2" w14:textId="77777777" w:rsidR="00366704" w:rsidRPr="00727055" w:rsidRDefault="00366704" w:rsidP="00366704">
      <w:pPr>
        <w:shd w:val="clear" w:color="auto" w:fill="FFFFFF"/>
        <w:spacing w:before="100" w:beforeAutospacing="1" w:after="100" w:afterAutospacing="1" w:line="348" w:lineRule="atLeast"/>
        <w:ind w:firstLine="708"/>
        <w:rPr>
          <w:rFonts w:ascii="Arial" w:hAnsi="Arial" w:cs="Arial"/>
          <w:color w:val="66635C"/>
          <w:sz w:val="24"/>
          <w:szCs w:val="24"/>
        </w:rPr>
      </w:pPr>
      <w:r>
        <w:rPr>
          <w:rFonts w:ascii="Arial" w:hAnsi="Arial" w:cs="Arial"/>
          <w:color w:val="66635C"/>
          <w:sz w:val="24"/>
          <w:szCs w:val="24"/>
        </w:rPr>
        <w:t>3/ elektronickou tužku s knihou</w:t>
      </w:r>
    </w:p>
    <w:p w14:paraId="1F1F2E36" w14:textId="77777777" w:rsidR="00366704" w:rsidRDefault="00366704" w:rsidP="00366704">
      <w:pPr>
        <w:shd w:val="clear" w:color="auto" w:fill="FFFFFF"/>
        <w:spacing w:before="100" w:beforeAutospacing="1" w:after="100" w:afterAutospacing="1" w:line="348" w:lineRule="atLeast"/>
        <w:rPr>
          <w:rFonts w:ascii="Arial" w:hAnsi="Arial" w:cs="Arial"/>
          <w:color w:val="66635C"/>
          <w:sz w:val="24"/>
          <w:szCs w:val="24"/>
        </w:rPr>
      </w:pPr>
      <w:r>
        <w:rPr>
          <w:rFonts w:ascii="Arial" w:hAnsi="Arial" w:cs="Arial"/>
          <w:color w:val="66635C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0A3C90AE" w14:textId="77777777" w:rsidR="00366704" w:rsidRDefault="00366704" w:rsidP="00366704">
      <w:pPr>
        <w:shd w:val="clear" w:color="auto" w:fill="FFFFFF"/>
        <w:spacing w:before="100" w:beforeAutospacing="1" w:after="100" w:afterAutospacing="1" w:line="348" w:lineRule="atLeast"/>
        <w:rPr>
          <w:rFonts w:ascii="Arial" w:hAnsi="Arial" w:cs="Arial"/>
          <w:color w:val="66635C"/>
          <w:sz w:val="24"/>
          <w:szCs w:val="24"/>
        </w:rPr>
      </w:pPr>
    </w:p>
    <w:p w14:paraId="50872C7D" w14:textId="77777777" w:rsidR="00366704" w:rsidRDefault="00366704" w:rsidP="00366704">
      <w:pPr>
        <w:shd w:val="clear" w:color="auto" w:fill="FFFFFF"/>
        <w:spacing w:before="100" w:beforeAutospacing="1" w:after="100" w:afterAutospacing="1" w:line="348" w:lineRule="atLeast"/>
        <w:rPr>
          <w:rFonts w:ascii="Arial" w:hAnsi="Arial" w:cs="Arial"/>
          <w:color w:val="66635C"/>
          <w:sz w:val="24"/>
          <w:szCs w:val="24"/>
        </w:rPr>
      </w:pPr>
    </w:p>
    <w:p w14:paraId="77231E5D" w14:textId="3B3A8AF4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4FF17480" w14:textId="7D0F45BC" w:rsidR="00366704" w:rsidRDefault="00366704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4DF34B6F" w14:textId="09A1D132" w:rsidR="00366704" w:rsidRDefault="00366704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1FE325E9" w14:textId="68321EB4" w:rsidR="00366704" w:rsidRDefault="00366704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lastRenderedPageBreak/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05B3" w14:textId="77777777" w:rsidR="003B1F43" w:rsidRDefault="003B1F43">
      <w:r>
        <w:separator/>
      </w:r>
    </w:p>
  </w:endnote>
  <w:endnote w:type="continuationSeparator" w:id="0">
    <w:p w14:paraId="600CFB96" w14:textId="77777777" w:rsidR="003B1F43" w:rsidRDefault="003B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B4F1" w14:textId="77777777" w:rsidR="003B1F43" w:rsidRDefault="003B1F43">
      <w:r>
        <w:separator/>
      </w:r>
    </w:p>
  </w:footnote>
  <w:footnote w:type="continuationSeparator" w:id="0">
    <w:p w14:paraId="1F9FC518" w14:textId="77777777" w:rsidR="003B1F43" w:rsidRDefault="003B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9384923">
    <w:abstractNumId w:val="9"/>
  </w:num>
  <w:num w:numId="2" w16cid:durableId="2094664110">
    <w:abstractNumId w:val="37"/>
  </w:num>
  <w:num w:numId="3" w16cid:durableId="347609466">
    <w:abstractNumId w:val="30"/>
  </w:num>
  <w:num w:numId="4" w16cid:durableId="18313115">
    <w:abstractNumId w:val="11"/>
  </w:num>
  <w:num w:numId="5" w16cid:durableId="11318962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5569068">
    <w:abstractNumId w:val="6"/>
  </w:num>
  <w:num w:numId="7" w16cid:durableId="1792167505">
    <w:abstractNumId w:val="23"/>
  </w:num>
  <w:num w:numId="8" w16cid:durableId="1915705411">
    <w:abstractNumId w:val="2"/>
  </w:num>
  <w:num w:numId="9" w16cid:durableId="973943507">
    <w:abstractNumId w:val="39"/>
  </w:num>
  <w:num w:numId="10" w16cid:durableId="1891303600">
    <w:abstractNumId w:val="29"/>
  </w:num>
  <w:num w:numId="11" w16cid:durableId="890266245">
    <w:abstractNumId w:val="27"/>
  </w:num>
  <w:num w:numId="12" w16cid:durableId="796144983">
    <w:abstractNumId w:val="1"/>
  </w:num>
  <w:num w:numId="13" w16cid:durableId="1861509580">
    <w:abstractNumId w:val="0"/>
  </w:num>
  <w:num w:numId="14" w16cid:durableId="1372342631">
    <w:abstractNumId w:val="3"/>
  </w:num>
  <w:num w:numId="15" w16cid:durableId="895049088">
    <w:abstractNumId w:val="12"/>
  </w:num>
  <w:num w:numId="16" w16cid:durableId="1677078206">
    <w:abstractNumId w:val="8"/>
  </w:num>
  <w:num w:numId="17" w16cid:durableId="378408352">
    <w:abstractNumId w:val="34"/>
  </w:num>
  <w:num w:numId="18" w16cid:durableId="1679384326">
    <w:abstractNumId w:val="15"/>
  </w:num>
  <w:num w:numId="19" w16cid:durableId="1775008394">
    <w:abstractNumId w:val="33"/>
  </w:num>
  <w:num w:numId="20" w16cid:durableId="1554922141">
    <w:abstractNumId w:val="7"/>
  </w:num>
  <w:num w:numId="21" w16cid:durableId="1865701971">
    <w:abstractNumId w:val="22"/>
  </w:num>
  <w:num w:numId="22" w16cid:durableId="395397504">
    <w:abstractNumId w:val="17"/>
  </w:num>
  <w:num w:numId="23" w16cid:durableId="1966042698">
    <w:abstractNumId w:val="13"/>
  </w:num>
  <w:num w:numId="24" w16cid:durableId="1898777878">
    <w:abstractNumId w:val="32"/>
  </w:num>
  <w:num w:numId="25" w16cid:durableId="1637906301">
    <w:abstractNumId w:val="18"/>
  </w:num>
  <w:num w:numId="26" w16cid:durableId="167645537">
    <w:abstractNumId w:val="35"/>
  </w:num>
  <w:num w:numId="27" w16cid:durableId="1513914278">
    <w:abstractNumId w:val="20"/>
  </w:num>
  <w:num w:numId="28" w16cid:durableId="131213023">
    <w:abstractNumId w:val="24"/>
  </w:num>
  <w:num w:numId="29" w16cid:durableId="983772647">
    <w:abstractNumId w:val="14"/>
  </w:num>
  <w:num w:numId="30" w16cid:durableId="1245189911">
    <w:abstractNumId w:val="26"/>
  </w:num>
  <w:num w:numId="31" w16cid:durableId="1655798047">
    <w:abstractNumId w:val="16"/>
  </w:num>
  <w:num w:numId="32" w16cid:durableId="493497567">
    <w:abstractNumId w:val="19"/>
  </w:num>
  <w:num w:numId="33" w16cid:durableId="1574508065">
    <w:abstractNumId w:val="38"/>
  </w:num>
  <w:num w:numId="34" w16cid:durableId="2047900019">
    <w:abstractNumId w:val="10"/>
  </w:num>
  <w:num w:numId="35" w16cid:durableId="1343625904">
    <w:abstractNumId w:val="5"/>
  </w:num>
  <w:num w:numId="36" w16cid:durableId="1021707910">
    <w:abstractNumId w:val="31"/>
  </w:num>
  <w:num w:numId="37" w16cid:durableId="1748653347">
    <w:abstractNumId w:val="25"/>
  </w:num>
  <w:num w:numId="38" w16cid:durableId="194542279">
    <w:abstractNumId w:val="28"/>
  </w:num>
  <w:num w:numId="39" w16cid:durableId="1839224222">
    <w:abstractNumId w:val="21"/>
  </w:num>
  <w:num w:numId="40" w16cid:durableId="344984775">
    <w:abstractNumId w:val="4"/>
  </w:num>
  <w:num w:numId="41" w16cid:durableId="1301881178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B224A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66704"/>
    <w:rsid w:val="0038260F"/>
    <w:rsid w:val="0039148F"/>
    <w:rsid w:val="0039413B"/>
    <w:rsid w:val="003A27D7"/>
    <w:rsid w:val="003B1F43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1C48"/>
    <w:rsid w:val="00E760EA"/>
    <w:rsid w:val="00E84E17"/>
    <w:rsid w:val="00E9161C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697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Božena Tomanová</cp:lastModifiedBy>
  <cp:revision>3</cp:revision>
  <cp:lastPrinted>2022-01-31T10:32:00Z</cp:lastPrinted>
  <dcterms:created xsi:type="dcterms:W3CDTF">2022-11-15T13:16:00Z</dcterms:created>
  <dcterms:modified xsi:type="dcterms:W3CDTF">2022-12-07T09:20:00Z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